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0A2A" w14:textId="77777777" w:rsidR="00C818FA" w:rsidRPr="006E5B79" w:rsidRDefault="00E5287E" w:rsidP="00C818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B79">
        <w:rPr>
          <w:rFonts w:ascii="TH SarabunIT๙" w:hAnsi="TH SarabunIT๙" w:cs="TH SarabunIT๙"/>
          <w:b/>
          <w:bCs/>
          <w:sz w:val="32"/>
          <w:szCs w:val="32"/>
          <w:cs/>
        </w:rPr>
        <w:t>ภาพ</w:t>
      </w:r>
      <w:r w:rsidR="000E51F6"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C818FA"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E51F6"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="00C818FA"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ส่งเสริมด้านจริยธรรมและการขับเคลื่อนจริยธรรม</w:t>
      </w:r>
    </w:p>
    <w:p w14:paraId="3349B6CC" w14:textId="0C3F9366" w:rsidR="00C818FA" w:rsidRPr="006E5B79" w:rsidRDefault="00C818FA" w:rsidP="00C818F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ของเทศบาลตำบลหนองหญ้าลาด</w:t>
      </w:r>
      <w:r w:rsidRPr="006E5B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อำเภอกันทรลัก</w:t>
      </w:r>
      <w:proofErr w:type="spellStart"/>
      <w:r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จังหวัดศรีสะเกษ</w:t>
      </w:r>
    </w:p>
    <w:p w14:paraId="34FDAD18" w14:textId="79E2564A" w:rsidR="00545A48" w:rsidRPr="006E5B79" w:rsidRDefault="007E6DD2" w:rsidP="00C818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proofErr w:type="spellStart"/>
      <w:r w:rsidR="00E5287E" w:rsidRPr="006E5B79">
        <w:rPr>
          <w:rFonts w:ascii="TH SarabunIT๙" w:hAnsi="TH SarabunIT๙" w:cs="TH SarabunIT๙"/>
          <w:b/>
          <w:bCs/>
          <w:sz w:val="32"/>
          <w:szCs w:val="32"/>
        </w:rPr>
        <w:t>วันที่</w:t>
      </w:r>
      <w:proofErr w:type="spellEnd"/>
      <w:r w:rsidR="000E51F6" w:rsidRPr="006E5B79">
        <w:rPr>
          <w:rFonts w:ascii="TH SarabunIT๙" w:hAnsi="TH SarabunIT๙" w:cs="TH SarabunIT๙"/>
          <w:b/>
          <w:bCs/>
          <w:sz w:val="32"/>
          <w:szCs w:val="32"/>
        </w:rPr>
        <w:t xml:space="preserve"> 13 </w:t>
      </w:r>
      <w:proofErr w:type="spellStart"/>
      <w:r w:rsidR="00E5287E" w:rsidRPr="006E5B79">
        <w:rPr>
          <w:rFonts w:ascii="TH SarabunIT๙" w:hAnsi="TH SarabunIT๙" w:cs="TH SarabunIT๙"/>
          <w:b/>
          <w:bCs/>
          <w:sz w:val="32"/>
          <w:szCs w:val="32"/>
        </w:rPr>
        <w:t>เดือน</w:t>
      </w:r>
      <w:proofErr w:type="spellEnd"/>
      <w:r w:rsidR="000E51F6" w:rsidRPr="006E5B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</w:t>
      </w:r>
      <w:r w:rsidR="00E5287E" w:rsidRPr="006E5B79">
        <w:rPr>
          <w:rFonts w:ascii="TH SarabunIT๙" w:hAnsi="TH SarabunIT๙" w:cs="TH SarabunIT๙"/>
          <w:b/>
          <w:bCs/>
          <w:sz w:val="32"/>
          <w:szCs w:val="32"/>
        </w:rPr>
        <w:t>พ.ศ.</w:t>
      </w:r>
      <w:r w:rsidR="000E51F6" w:rsidRPr="006E5B79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p w14:paraId="20B18C06" w14:textId="77777777" w:rsidR="00F626B9" w:rsidRPr="006E5B79" w:rsidRDefault="00F626B9" w:rsidP="00C818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7685D" w14:textId="00B56E1D" w:rsidR="00F626B9" w:rsidRDefault="006E5B79" w:rsidP="00C818FA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4B4DF965" wp14:editId="09656DA4">
            <wp:extent cx="1918800" cy="1440000"/>
            <wp:effectExtent l="0" t="0" r="5715" b="8255"/>
            <wp:docPr id="163329300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93009" name="รูปภาพ 16332930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6B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626B9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15AAA472" wp14:editId="6DD2B6C5">
            <wp:extent cx="1918800" cy="1440000"/>
            <wp:effectExtent l="0" t="0" r="5715" b="8255"/>
            <wp:docPr id="85763947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39476" name="รูปภาพ 8576394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6909" w14:textId="77777777" w:rsidR="006E5B79" w:rsidRPr="006E5B79" w:rsidRDefault="006E5B79" w:rsidP="00C818FA">
      <w:pPr>
        <w:spacing w:after="0" w:line="240" w:lineRule="auto"/>
        <w:jc w:val="center"/>
        <w:rPr>
          <w:rFonts w:ascii="TH SarabunIT๙" w:hAnsi="TH SarabunIT๙" w:cs="TH SarabunIT๙"/>
          <w:noProof/>
          <w:sz w:val="10"/>
          <w:szCs w:val="10"/>
        </w:rPr>
      </w:pPr>
    </w:p>
    <w:p w14:paraId="26EA4A13" w14:textId="71C3E690" w:rsidR="00545A48" w:rsidRPr="000E51F6" w:rsidRDefault="00F626B9" w:rsidP="006E5B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59016177" wp14:editId="033B7C33">
            <wp:extent cx="1918800" cy="1440000"/>
            <wp:effectExtent l="0" t="0" r="5715" b="8255"/>
            <wp:docPr id="375173265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73265" name="รูปภาพ 3751732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B79" w:rsidRPr="006E5B79">
        <w:rPr>
          <w:rFonts w:ascii="TH SarabunIT๙" w:hAnsi="TH SarabunIT๙" w:cs="TH SarabunIT๙" w:hint="cs"/>
          <w:noProof/>
          <w:sz w:val="32"/>
          <w:szCs w:val="32"/>
          <w:lang w:val="th-TH"/>
        </w:rPr>
        <w:t xml:space="preserve"> </w:t>
      </w:r>
      <w:r w:rsidR="006E5B79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048CD925" wp14:editId="2A731425">
            <wp:extent cx="1918800" cy="1440000"/>
            <wp:effectExtent l="0" t="0" r="5715" b="8255"/>
            <wp:docPr id="194726850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68501" name="รูปภาพ 19472685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8C11" w14:textId="77777777" w:rsidR="00207E39" w:rsidRDefault="00207E39" w:rsidP="006347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44B89E" w14:textId="31C806A1" w:rsidR="00545A48" w:rsidRDefault="007E6DD2" w:rsidP="00207E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13 เดือนมกราคม พ.ศ.2568 </w:t>
      </w:r>
      <w:r w:rsidR="00ED3D6A">
        <w:rPr>
          <w:rFonts w:ascii="TH SarabunIT๙" w:hAnsi="TH SarabunIT๙" w:cs="TH SarabunIT๙" w:hint="cs"/>
          <w:sz w:val="32"/>
          <w:szCs w:val="32"/>
          <w:cs/>
        </w:rPr>
        <w:t xml:space="preserve">เวลา 13.30 น.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เทศบาลตำบลหนองหญ้าลาดได้ดำเนิน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กิจกรรมการอบรมส่งเสริมด้านจริยธรรมและการขับเคลื่อนจริยธรรม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ของเทศบาลตำบลหนองหญ้าลาด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3D6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อำเภอกันทรลัก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จังหวัดศรีสะเกษ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พ.ศ.2568</w:t>
      </w:r>
      <w:r w:rsidR="00207E39">
        <w:rPr>
          <w:rFonts w:ascii="TH SarabunIT๙" w:hAnsi="TH SarabunIT๙" w:cs="TH SarabunIT๙"/>
          <w:sz w:val="32"/>
          <w:szCs w:val="32"/>
        </w:rPr>
        <w:t xml:space="preserve"> 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>โดยมีบุคลากรภายในเทศบาลตำบลหนองหญ้าลาด ประกอบด้วยคณะผู้บริหาร เจ้าหน้าที่ทุกคน จำนวน 56 คน สมาชิกสภาเทศบาลตำบล</w:t>
      </w:r>
      <w:r w:rsidR="00ED3D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>หนองหญ้าลาด จำนวน 12 คน เข้าร่วมกิจกรรม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>การอบรมส่งเสริมด้านจริยธรรมและการขับเคลื่อนจริยธรรม</w:t>
      </w:r>
      <w:r w:rsidR="00207E39">
        <w:rPr>
          <w:rFonts w:ascii="TH SarabunIT๙" w:hAnsi="TH SarabunIT๙" w:cs="TH SarabunIT๙"/>
          <w:sz w:val="32"/>
          <w:szCs w:val="32"/>
        </w:rPr>
        <w:t xml:space="preserve"> 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>ของเทศบาลตำบลหนองหญ้าลาด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D6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พ.ศ.2568</w:t>
      </w:r>
      <w:r w:rsidR="00ED3D6A">
        <w:rPr>
          <w:rFonts w:ascii="TH SarabunIT๙" w:hAnsi="TH SarabunIT๙" w:cs="TH SarabunIT๙"/>
          <w:sz w:val="32"/>
          <w:szCs w:val="32"/>
        </w:rPr>
        <w:t xml:space="preserve"> </w:t>
      </w:r>
      <w:r w:rsidR="00207E39">
        <w:rPr>
          <w:rFonts w:ascii="TH SarabunIT๙" w:hAnsi="TH SarabunIT๙" w:cs="TH SarabunIT๙" w:hint="cs"/>
          <w:sz w:val="32"/>
          <w:szCs w:val="32"/>
          <w:cs/>
        </w:rPr>
        <w:t>โดยมี นางกันตพัชร์ ไชยนา นายกเทศมนตรีตำบลหนองหญ้าลาด เป็นประธานเปิดงาน</w:t>
      </w:r>
    </w:p>
    <w:p w14:paraId="306B5C51" w14:textId="7E4FAD47" w:rsidR="00545A48" w:rsidRPr="00207E39" w:rsidRDefault="00207E39" w:rsidP="00ED3D6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ซึ่งกิจกรรมในครั้งนี้มีการส่งเสริมให้บุคลากรในหน่วยงานได้รับทราบถึงรายละเอียดเนื้อหา</w:t>
      </w:r>
      <w:r w:rsidR="00F626B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ของประกาศคณะกรรมการมาตรฐานการบริหารงานบุคคลส่วนท้องถิ่น เรื่อง ประมวลจริยธรรมพนักงาน</w:t>
      </w:r>
      <w:r w:rsidR="00F626B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พ.ศ.2565 ประมวลจริยธรรมผู้บริหารท้องถิ่น พ.ศ.2565 และประมวลจริยธรรมสมาชิกสภาท้องถิ่น พ.ศ.2565 และเพื่อให้บุคลากรทุกคนในองค์กรและสมาชิกสภาเทศบาลตำบลหนองหญ้าลาด</w:t>
      </w:r>
      <w:bookmarkStart w:id="0" w:name="_heading=h.gjdgxs" w:colFirst="0" w:colLast="0"/>
      <w:bookmarkEnd w:id="0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นำหลักเกณฑ์ตามประมวลจริยธรรมไปใช้ในการปฏิบัติตนและรักษาคุณงามความดีที่เจ้าหน้าที่</w:t>
      </w:r>
      <w:proofErr w:type="spellStart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ของรัฐต้อง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ยึดถือปฏิบัติโดยเคร่งครัด</w:t>
      </w:r>
      <w:proofErr w:type="spellEnd"/>
      <w:r w:rsidR="00E5287E" w:rsidRPr="000E51F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รวมถึงแนวทางการปฏิบัติตนทางจริยธรรม</w:t>
      </w:r>
      <w:proofErr w:type="spellEnd"/>
      <w:r w:rsidR="00E5287E" w:rsidRPr="000E51F6">
        <w:rPr>
          <w:rFonts w:ascii="TH SarabunIT๙" w:eastAsia="Sarabun" w:hAnsi="TH SarabunIT๙" w:cs="TH SarabunIT๙"/>
          <w:sz w:val="32"/>
          <w:szCs w:val="32"/>
        </w:rPr>
        <w:t xml:space="preserve"> (Dos &amp; Don’ts)</w:t>
      </w:r>
      <w:r w:rsidR="00E5287E" w:rsidRPr="000E51F6">
        <w:rPr>
          <w:rFonts w:ascii="TH SarabunIT๙" w:eastAsia="Sarabun" w:hAnsi="TH SarabunIT๙" w:cs="TH SarabunIT๙"/>
          <w:b/>
          <w:color w:val="002060"/>
          <w:sz w:val="40"/>
          <w:szCs w:val="40"/>
        </w:rPr>
        <w:t xml:space="preserve"> </w:t>
      </w:r>
      <w:proofErr w:type="spellStart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ข้อควรทำ</w:t>
      </w:r>
      <w:proofErr w:type="spellEnd"/>
      <w:r w:rsidR="00E5287E" w:rsidRPr="000E51F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E5287E" w:rsidRPr="000E51F6">
        <w:rPr>
          <w:rFonts w:ascii="TH SarabunIT๙" w:eastAsia="Sarabun" w:hAnsi="TH SarabunIT๙" w:cs="TH SarabunIT๙"/>
          <w:sz w:val="32"/>
          <w:szCs w:val="32"/>
        </w:rPr>
        <w:t>ข้อไม่ควรทำ</w:t>
      </w:r>
      <w:proofErr w:type="spellEnd"/>
    </w:p>
    <w:p w14:paraId="21C15DE1" w14:textId="77777777" w:rsidR="00545A48" w:rsidRPr="000E51F6" w:rsidRDefault="00545A48" w:rsidP="007E6DD2">
      <w:pPr>
        <w:spacing w:after="12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23B3B09" w14:textId="77777777" w:rsidR="00545A48" w:rsidRPr="000E51F6" w:rsidRDefault="00545A48" w:rsidP="007E6DD2">
      <w:pPr>
        <w:rPr>
          <w:rFonts w:ascii="TH SarabunIT๙" w:hAnsi="TH SarabunIT๙" w:cs="TH SarabunIT๙"/>
        </w:rPr>
      </w:pPr>
    </w:p>
    <w:p w14:paraId="055487E3" w14:textId="77777777" w:rsidR="00545A48" w:rsidRPr="000E51F6" w:rsidRDefault="00545A48" w:rsidP="007E6DD2">
      <w:pPr>
        <w:rPr>
          <w:rFonts w:ascii="TH SarabunIT๙" w:hAnsi="TH SarabunIT๙" w:cs="TH SarabunIT๙"/>
        </w:rPr>
      </w:pPr>
    </w:p>
    <w:sectPr w:rsidR="00545A48" w:rsidRPr="000E51F6" w:rsidSect="00C818FA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48"/>
    <w:rsid w:val="000E51F6"/>
    <w:rsid w:val="00147602"/>
    <w:rsid w:val="00207E39"/>
    <w:rsid w:val="002400EF"/>
    <w:rsid w:val="005453A7"/>
    <w:rsid w:val="00545A48"/>
    <w:rsid w:val="00634746"/>
    <w:rsid w:val="00635DB8"/>
    <w:rsid w:val="006E5B79"/>
    <w:rsid w:val="007E6DD2"/>
    <w:rsid w:val="00852280"/>
    <w:rsid w:val="00C818FA"/>
    <w:rsid w:val="00CD197E"/>
    <w:rsid w:val="00CD650B"/>
    <w:rsid w:val="00E5287E"/>
    <w:rsid w:val="00ED3D6A"/>
    <w:rsid w:val="00F6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5741"/>
  <w15:docId w15:val="{98994644-B964-49D0-A5FD-2E46E86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sDHFVtVYqwuFuoL5373pZt1vg==">CgMxLjAyCWguMzBqMHpsbDIIaC5namRneHM4AHIhMUtFLUE0MC10Q1YtWEpFWU0tX0V3bGt4dkhNa0ZRX3NR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ACER</cp:lastModifiedBy>
  <cp:revision>13</cp:revision>
  <dcterms:created xsi:type="dcterms:W3CDTF">2025-02-11T04:30:00Z</dcterms:created>
  <dcterms:modified xsi:type="dcterms:W3CDTF">2025-02-11T06:09:00Z</dcterms:modified>
</cp:coreProperties>
</file>